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四川蜀物兴川物流发展有限公司</w:t>
      </w:r>
    </w:p>
    <w:p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  <w:t>达州绕城高速西段钢材</w:t>
      </w: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公开询价采购项目</w:t>
      </w:r>
    </w:p>
    <w:p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件</w:t>
      </w: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4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outlineLvl w:val="9"/>
        <w:rPr>
          <w:rFonts w:ascii="仿宋_GB2312" w:hAnsi="宋体" w:eastAsia="仿宋_GB2312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u w:val="none"/>
          <w:lang w:val="en-US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>申请人：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single"/>
          <w:lang w:val="en-US" w:eastAsia="zh-CN"/>
        </w:rPr>
        <w:t xml:space="preserve">     （公司名称）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日  期： 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ascii="仿宋_GB2312" w:hAnsi="宋体" w:eastAsia="仿宋_GB2312"/>
          <w:b/>
          <w:kern w:val="0"/>
          <w:sz w:val="28"/>
          <w:szCs w:val="28"/>
          <w:highlight w:val="none"/>
        </w:rPr>
        <w:sectPr>
          <w:footerReference r:id="rId5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文件目录</w:t>
      </w:r>
    </w:p>
    <w:tbl>
      <w:tblPr>
        <w:tblStyle w:val="11"/>
        <w:tblpPr w:leftFromText="180" w:rightFromText="180" w:vertAnchor="text" w:horzAnchor="margin" w:tblpXSpec="center" w:tblpY="170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596"/>
        <w:gridCol w:w="104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装订顺序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资料名称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页码</w:t>
            </w:r>
          </w:p>
        </w:tc>
        <w:tc>
          <w:tcPr>
            <w:tcW w:w="1768" w:type="dxa"/>
            <w:vAlign w:val="center"/>
          </w:tcPr>
          <w:p>
            <w:pPr>
              <w:pStyle w:val="3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文件封面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文件目录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本表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企业基本情况表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营业执照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三证合一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开户许可证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一般纳税人证明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法定代表人身份证明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授权委托书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被</w:t>
            </w: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委托人身份证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材料质检书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近三年业绩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tabs>
                <w:tab w:val="left" w:pos="428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信誉证明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企业关系图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所获社会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荣誉证书及相关体系认证证书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认为可以提供的其他资料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格式自定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以上资料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1-12为必须提供，13-14为选择提供。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申请人</w:t>
      </w:r>
      <w:r>
        <w:rPr>
          <w:rFonts w:hint="eastAsia" w:ascii="仿宋_GB2312" w:hAnsi="宋体" w:eastAsia="仿宋_GB2312"/>
          <w:bCs/>
          <w:sz w:val="28"/>
          <w:szCs w:val="20"/>
        </w:rPr>
        <w:t>按照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1-14</w:t>
      </w:r>
      <w:r>
        <w:rPr>
          <w:rFonts w:hint="eastAsia" w:ascii="仿宋_GB2312" w:hAnsi="宋体" w:eastAsia="仿宋_GB2312"/>
          <w:bCs/>
          <w:sz w:val="28"/>
          <w:szCs w:val="20"/>
        </w:rPr>
        <w:t>顺序盖章后扫描成一个PDF版电子文件，命名为</w:t>
      </w:r>
      <w:r>
        <w:rPr>
          <w:rFonts w:hint="eastAsia" w:ascii="仿宋_GB2312" w:hAnsi="宋体"/>
          <w:bCs/>
          <w:sz w:val="28"/>
          <w:szCs w:val="20"/>
          <w:lang w:eastAsia="zh-CN"/>
        </w:rPr>
        <w:t>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包件号</w:t>
      </w:r>
      <w:r>
        <w:rPr>
          <w:rFonts w:hint="eastAsia" w:ascii="仿宋_GB2312" w:hAnsi="宋体" w:eastAsia="仿宋_GB2312"/>
          <w:bCs/>
          <w:sz w:val="28"/>
          <w:szCs w:val="20"/>
        </w:rPr>
        <w:t>+公司名称</w:t>
      </w:r>
      <w:r>
        <w:rPr>
          <w:rFonts w:hint="eastAsia" w:ascii="仿宋_GB2312" w:hAnsi="宋体"/>
          <w:bCs/>
          <w:sz w:val="28"/>
          <w:szCs w:val="20"/>
          <w:lang w:eastAsia="zh-CN"/>
        </w:rPr>
        <w:t>”</w:t>
      </w:r>
      <w:r>
        <w:rPr>
          <w:rFonts w:hint="eastAsia" w:ascii="仿宋_GB2312" w:hAnsi="宋体" w:eastAsia="仿宋_GB2312"/>
          <w:bCs/>
          <w:sz w:val="28"/>
          <w:szCs w:val="20"/>
        </w:rPr>
        <w:t>，如“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包件1</w:t>
      </w:r>
      <w:r>
        <w:rPr>
          <w:rFonts w:hint="eastAsia" w:ascii="仿宋_GB2312" w:hAnsi="宋体" w:eastAsia="仿宋_GB2312"/>
          <w:bCs/>
          <w:sz w:val="28"/>
          <w:szCs w:val="20"/>
        </w:rPr>
        <w:t>-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8"/>
          <w:szCs w:val="20"/>
        </w:rPr>
        <w:t>有限公司”，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在报名截止日前通过邮件发送给采购人</w:t>
      </w:r>
      <w:r>
        <w:rPr>
          <w:rFonts w:hint="eastAsia" w:ascii="仿宋_GB2312" w:hAnsi="宋体" w:eastAsia="仿宋_GB2312"/>
          <w:bCs/>
          <w:sz w:val="28"/>
          <w:szCs w:val="2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提供虚假资料的单位，一经发现，取消其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供应</w:t>
      </w:r>
      <w:r>
        <w:rPr>
          <w:rFonts w:hint="eastAsia" w:ascii="仿宋_GB2312" w:hAnsi="宋体" w:eastAsia="仿宋_GB2312"/>
          <w:bCs/>
          <w:sz w:val="28"/>
          <w:szCs w:val="20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所有资质文件应在规定的有效期内。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0"/>
        </w:rPr>
        <w:t>.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本</w:t>
      </w:r>
      <w:r>
        <w:rPr>
          <w:rFonts w:hint="eastAsia" w:ascii="仿宋_GB2312" w:hAnsi="宋体" w:eastAsia="仿宋_GB2312"/>
          <w:bCs/>
          <w:sz w:val="28"/>
          <w:szCs w:val="20"/>
        </w:rPr>
        <w:t>文件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所列所有资料均</w:t>
      </w:r>
      <w:r>
        <w:rPr>
          <w:rFonts w:hint="eastAsia" w:ascii="仿宋_GB2312" w:hAnsi="宋体" w:eastAsia="仿宋_GB2312"/>
          <w:bCs/>
          <w:sz w:val="28"/>
          <w:szCs w:val="20"/>
        </w:rPr>
        <w:t>应加盖企业公章，复印件应清晰、完整。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5.申请</w:t>
      </w:r>
      <w:r>
        <w:rPr>
          <w:rFonts w:hint="eastAsia" w:ascii="仿宋_GB2312" w:hAnsi="宋体" w:eastAsia="仿宋_GB2312"/>
          <w:bCs/>
          <w:sz w:val="28"/>
          <w:szCs w:val="20"/>
        </w:rPr>
        <w:t>文件有效期：提交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</w:t>
      </w:r>
      <w:r>
        <w:rPr>
          <w:rFonts w:hint="eastAsia" w:ascii="仿宋_GB2312" w:hAnsi="宋体" w:eastAsia="仿宋_GB2312"/>
          <w:bCs/>
          <w:sz w:val="28"/>
          <w:szCs w:val="20"/>
        </w:rPr>
        <w:t>文件截止日后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90</w:t>
      </w:r>
      <w:r>
        <w:rPr>
          <w:rFonts w:hint="eastAsia" w:ascii="仿宋_GB2312" w:hAnsi="宋体" w:eastAsia="仿宋_GB2312"/>
          <w:bCs/>
          <w:sz w:val="28"/>
          <w:szCs w:val="20"/>
        </w:rPr>
        <w:t>天内有效。</w:t>
      </w:r>
    </w:p>
    <w:p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0" w:name="_Toc9470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企业基本情况表</w:t>
      </w:r>
    </w:p>
    <w:tbl>
      <w:tblPr>
        <w:tblStyle w:val="11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915"/>
        <w:gridCol w:w="1500"/>
        <w:gridCol w:w="1628"/>
        <w:gridCol w:w="121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资本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授权代理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50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□有限责任公司  □股份有限公司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□中外合资企业  □全民所有制企业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□集体所有制企业□独资企业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是否为一般纳税人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供应材料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厂家品牌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厂家授权及颁发荣誉（如有）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合作客户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法定代表人（签名）：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营业执照（三证合一）</w:t>
      </w:r>
    </w:p>
    <w:p>
      <w:pPr>
        <w:ind w:left="0" w:leftChars="0" w:firstLine="0" w:firstLineChars="0"/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</w:p>
    <w:p>
      <w:pPr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headerReference r:id="rId6" w:type="default"/>
          <w:footerReference r:id="rId7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36" w:charSpace="0"/>
        </w:sectPr>
      </w:pPr>
      <w:bookmarkStart w:id="1" w:name="_Toc18076"/>
      <w:bookmarkStart w:id="2" w:name="_Toc5650"/>
      <w:bookmarkStart w:id="3" w:name="_Toc50406518"/>
      <w:bookmarkStart w:id="4" w:name="_Toc49937683"/>
      <w:bookmarkStart w:id="5" w:name="_Toc1883"/>
      <w:bookmarkStart w:id="6" w:name="_Toc15739"/>
      <w:bookmarkStart w:id="7" w:name="_Toc10931"/>
      <w:bookmarkStart w:id="8" w:name="_Toc12246"/>
      <w:bookmarkStart w:id="9" w:name="_Toc14446"/>
      <w:bookmarkStart w:id="10" w:name="_Toc9193"/>
      <w:bookmarkStart w:id="11" w:name="_Toc564"/>
      <w:bookmarkStart w:id="12" w:name="_Toc100148943"/>
      <w:bookmarkStart w:id="13" w:name="_Toc339565704"/>
      <w:bookmarkStart w:id="14" w:name="_Toc49937764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5" w:name="_Toc28802"/>
      <w:bookmarkStart w:id="16" w:name="_Toc21051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开户许可证</w:t>
      </w: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一般纳税人证明</w:t>
      </w: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15"/>
    <w:bookmarkEnd w:id="16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7" w:name="_Toc30822"/>
      <w:bookmarkStart w:id="18" w:name="_Toc6476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法人代表身份证明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/>
          <w:sz w:val="24"/>
          <w:szCs w:val="24"/>
          <w:lang w:val="en-US" w:eastAsia="zh-CN"/>
        </w:rPr>
      </w:pP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人名称：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单位性质：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地址：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成立时间：    年    月    日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经营期限：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姓名：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系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公司</w:t>
      </w:r>
      <w:r>
        <w:rPr>
          <w:rFonts w:hint="eastAsia" w:ascii="仿宋_GB2312" w:hAnsi="宋体" w:eastAsia="仿宋_GB2312"/>
          <w:sz w:val="24"/>
          <w:szCs w:val="24"/>
          <w:u w:val="single"/>
        </w:rPr>
        <w:t>名称）</w:t>
      </w:r>
      <w:r>
        <w:rPr>
          <w:rFonts w:hint="eastAsia" w:ascii="仿宋_GB2312" w:hAnsi="宋体" w:eastAsia="仿宋_GB2312"/>
          <w:sz w:val="24"/>
          <w:szCs w:val="24"/>
        </w:rPr>
        <w:t xml:space="preserve">的法定代表人（职务：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电</w:t>
      </w:r>
      <w:r>
        <w:rPr>
          <w:rFonts w:hint="eastAsia" w:ascii="仿宋_GB2312" w:hAnsi="宋体" w:eastAsia="仿宋_GB2312"/>
          <w:sz w:val="24"/>
          <w:szCs w:val="24"/>
        </w:rPr>
        <w:t>话：           ）。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特此证明。</w:t>
      </w:r>
    </w:p>
    <w:p>
      <w:pPr>
        <w:snapToGrid w:val="0"/>
        <w:spacing w:line="560" w:lineRule="exact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附：法定代表人身份证复印件(正反面)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5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法定代表人身份证信息面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法定代表人身份证国徽面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60288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HGHDa7YAAAABwEA&#10;AA8AAAAAAAAAAQAgAAAAIgAAAGRycy9kb3ducmV2LnhtbFBLAQIUABQAAAAIAIdO4kDkzFD/xQIA&#10;AOMJAAAOAAAAAAAAAAEAIAAAACcBAABkcnMvZTJvRG9jLnhtbFBLBQYAAAAABgAGAFkBAABeBgAA&#10;AAA=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7Va8PrwAAADa&#10;AAAADwAAAGRycy9kb3ducmV2LnhtbEWPT4vCMBTE7wt+h/AEL4umKrpSGz0IK4KXtQrr8dG8/qHN&#10;S2myVb+9ERY8DjPzGybZ3k0jeupcZVnBdBKBIM6srrhQcDl/j1cgnEfW2FgmBQ9ysN0MPhKMtb3x&#10;ifrUFyJA2MWooPS+jaV0WUkG3cS2xMHLbWfQB9kVUnd4C3DTyFkULaXBisNCiS3tSsrq9M8oSA/z&#10;6zU/oex/9r/1vsqPn27+pdRoOI3WIDzd/Tv83z5oBQ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WvD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法定代表人身份证信息面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km26PbsAAADa&#10;AAAADwAAAGRycy9kb3ducmV2LnhtbEVPS2vCQBC+F/oflin0UnSTBmqJrjkISsBLjUI9DtnJA7Oz&#10;IbuN6b93A4Weho/vOZtsMp0YaXCtZQXxMgJBXFrdcq3gct4vPkE4j6yxs0wKfslBtn1+2mCq7Z1P&#10;NBa+FiGEXYoKGu/7VEpXNmTQLW1PHLjKDgZ9gEMt9YD3EG46+R5FH9Jgy6GhwZ52DZW34scoKPLk&#10;eq1OKMevw/ft0FbHN5eslHp9iaM1CE+T/xf/uXMd5sP8ynzl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26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法定代表人身份证国徽面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Lvtf8b0AAADa&#10;AAAADwAAAGRycy9kb3ducmV2LnhtbEWPQYvCMBSE78L+h/AWvGmqB12rsQdRUQ8u6rJ4fDTPtrR5&#10;KU206q83Cwseh5n5hpkld1OJGzWusKxg0I9AEKdWF5wp+Dmtel8gnEfWWFkmBQ9ykMw/OjOMtW35&#10;QLejz0SAsItRQe59HUvp0pwMur6tiYN3sY1BH2STSd1gG+CmksMoGkmDBYeFHGta5JSWx6tRMFmf&#10;22e9LLN2uN0/D8vvtV3tfpXqfg6iKQhPd/8O/7c3WsEY/q6EG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1/x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rPr>
          <w:rFonts w:ascii="仿宋_GB2312" w:hAnsi="仿宋" w:eastAsia="仿宋_GB2312"/>
          <w:sz w:val="28"/>
        </w:rPr>
      </w:pPr>
    </w:p>
    <w:p>
      <w:pPr>
        <w:autoSpaceDE w:val="0"/>
        <w:autoSpaceDN w:val="0"/>
        <w:rPr>
          <w:rFonts w:ascii="仿宋_GB2312" w:hAnsi="仿宋" w:eastAsia="仿宋_GB2312"/>
          <w:sz w:val="28"/>
        </w:rPr>
      </w:pP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8"/>
        </w:rPr>
        <w:t xml:space="preserve">                                    </w:t>
      </w:r>
      <w:r>
        <w:rPr>
          <w:rFonts w:hint="eastAsia" w:ascii="仿宋_GB2312" w:hAnsi="仿宋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人：（盖单位章）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          法定代表人：（签字）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日</w:t>
      </w:r>
    </w:p>
    <w:p>
      <w:pPr>
        <w:pStyle w:val="4"/>
        <w:numPr>
          <w:ilvl w:val="0"/>
          <w:numId w:val="3"/>
        </w:numPr>
        <w:spacing w:line="560" w:lineRule="exact"/>
        <w:ind w:left="0" w:firstLine="0"/>
        <w:jc w:val="center"/>
        <w:rPr>
          <w:rFonts w:ascii="仿宋_GB2312" w:hAnsi="宋体"/>
        </w:rPr>
      </w:pPr>
      <w:r>
        <w:rPr>
          <w:rFonts w:ascii="仿宋_GB2312" w:hAnsi="宋体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4"/>
          <w:szCs w:val="24"/>
        </w:rPr>
        <w:t>有限公司</w:t>
      </w:r>
      <w:r>
        <w:rPr>
          <w:rFonts w:hint="eastAsia" w:ascii="仿宋_GB2312" w:eastAsia="仿宋_GB2312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本授权书声明：位于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（公司地址）             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（公司名称）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（法定代表人姓名）</w:t>
      </w:r>
      <w:r>
        <w:rPr>
          <w:rFonts w:hint="eastAsia" w:ascii="仿宋_GB2312" w:hAnsi="宋体" w:eastAsia="仿宋_GB2312"/>
          <w:sz w:val="24"/>
          <w:szCs w:val="24"/>
        </w:rPr>
        <w:t>代表本公司授权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（被授权人姓名）</w:t>
      </w:r>
      <w:r>
        <w:rPr>
          <w:rFonts w:hint="eastAsia" w:ascii="仿宋_GB2312" w:hAnsi="宋体" w:eastAsia="仿宋_GB2312"/>
          <w:sz w:val="24"/>
          <w:szCs w:val="24"/>
        </w:rPr>
        <w:t>为本公司的唯一合法代理人，代表本公司参加</w:t>
      </w:r>
      <w:r>
        <w:rPr>
          <w:rFonts w:hint="eastAsia" w:ascii="仿宋_GB2312" w:hAnsi="宋体"/>
          <w:sz w:val="24"/>
          <w:szCs w:val="24"/>
          <w:lang w:val="en-US" w:eastAsia="zh-CN"/>
        </w:rPr>
        <w:t>贵司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达州绕城高速西段钢材公开询价采购项目</w:t>
      </w:r>
      <w:bookmarkStart w:id="19" w:name="_GoBack"/>
      <w:bookmarkEnd w:id="19"/>
      <w:r>
        <w:rPr>
          <w:rFonts w:hint="eastAsia" w:ascii="仿宋_GB2312" w:hAnsi="宋体" w:eastAsia="仿宋_GB2312"/>
          <w:sz w:val="24"/>
          <w:szCs w:val="24"/>
        </w:rPr>
        <w:t>，并在整个采购活动中，以本公司名义全权处理包括递交企业和产品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资质材料，确认相关信息，产品报价、议价，交纳相关费用，签订采购合同，执行和完成采购周期内的售后服务等一切与之有关的事务，并保证所提供的资质证明材料真实、合法、完整、有效。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本授权书于  年   月   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授权期限为：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202</w:t>
      </w:r>
      <w:r>
        <w:rPr>
          <w:rFonts w:hint="eastAsia" w:ascii="仿宋_GB2312" w:hAnsi="宋体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日起至合同终止。授权期限内无特殊情况不变更合法代理人（被授权人）。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法定代表人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                        被授权人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授权单位名称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 xml:space="preserve">（盖章）  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联系电话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被授权人</w:t>
      </w:r>
      <w:r>
        <w:rPr>
          <w:rFonts w:hint="eastAsia" w:ascii="仿宋_GB2312" w:hAnsi="宋体" w:eastAsia="仿宋_GB2312"/>
          <w:sz w:val="24"/>
          <w:szCs w:val="24"/>
        </w:rPr>
        <w:t>身份证复印件(正反面)</w:t>
      </w: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2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被授权人身份证信息面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被授权人身份证国徽面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59264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xhw2u2AAAAAcB&#10;AAAPAAAAAAAAAAEAIAAAACIAAABkcnMvZG93bnJldi54bWxQSwECFAAUAAAACACHTuJA2hYbI8YC&#10;AADjCQAADgAAAAAAAAABACAAAAAnAQAAZHJzL2Uyb0RvYy54bWxQSwUGAAAAAAYABgBZAQAAXwYA&#10;AAAA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Yr8kSr4AAADa&#10;AAAADwAAAGRycy9kb3ducmV2LnhtbEWPzWrDMBCE74W+g9hCLqWRE0NTXCs5FBoMuTROoDku1voH&#10;WytjKbbz9lUg0OMwM98w6W42nRhpcI1lBatlBIK4sLrhSsH59P32AcJ5ZI2dZVJwIwe77fNTiom2&#10;Ex9pzH0lAoRdggpq7/tESlfUZNAtbU8cvNIOBn2QQyX1gFOAm06uo+hdGmw4LNTY01dNRZtfjYI8&#10;iy+X8ohy/Nn/tvumPLy6eKPU4mUVfYLwNPv/8KOdaQVruF8JN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8kS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被授权人身份证信息面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DfOB0b0AAADa&#10;AAAADwAAAGRycy9kb3ducmV2LnhtbEWPzWrDMBCE74G+g9hCLqGRHUNbXMs+FGICuTRuoTku1voH&#10;WytjKU7y9lWh0OMwM98wWXEzo1hodr1lBfE2AkFcW91zq+Drc//0CsJ5ZI2jZVJwJwdF/rDKMNX2&#10;yidaKt+KAGGXooLO+ymV0tUdGXRbOxEHr7GzQR/k3Eo94zXAzSh3UfQsDfYcFjqc6L2jeqguRkF1&#10;SM7n5oRy+Si/h7JvjhuXvCi1foyjNxCebv4//Nc+aAUJ/F4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84H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被授权人身份证国徽面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MChuGL4AAADa&#10;AAAADwAAAGRycy9kb3ducmV2LnhtbEWPQWvCQBSE70L/w/IKvZlNPIimrjmUKLWHlsRSenxkX5OQ&#10;7NuQ3Rrrr3cLgsdh5pthNtnZ9OJEo2stK0iiGARxZXXLtYLP426+AuE8ssbeMin4IwfZ9mG2wVTb&#10;iQs6lb4WoYRdigoa74dUSlc1ZNBFdiAO3o8dDfogx1rqEadQbnq5iOOlNNhyWGhwoJeGqq78NQrW&#10;++/pMuRdPS0O75ci/9jb3duXUk+PSfwMwtPZ38M3+lUHDv6vhBsgt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uG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pStyle w:val="14"/>
        <w:spacing w:line="480" w:lineRule="auto"/>
        <w:ind w:left="1080" w:firstLine="0" w:firstLineChars="0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注：无授权委托不必填写此页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  <w:sectPr>
          <w:pgSz w:w="11905" w:h="16838"/>
          <w:pgMar w:top="1440" w:right="1083" w:bottom="1440" w:left="1083" w:header="850" w:footer="992" w:gutter="0"/>
          <w:cols w:space="0" w:num="1"/>
          <w:rtlGutter w:val="0"/>
          <w:docGrid w:type="lines" w:linePitch="436" w:charSpace="0"/>
        </w:sectPr>
      </w:pPr>
    </w:p>
    <w:bookmarkEnd w:id="17"/>
    <w:bookmarkEnd w:id="18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材料质检书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宋体"/>
          <w:bCs/>
          <w:sz w:val="24"/>
          <w:szCs w:val="24"/>
          <w:lang w:val="en-US" w:eastAsia="zh-CN"/>
        </w:rPr>
        <w:t>（注：厂家授权或颁发荣誉（如有）请附于质检书之前）</w:t>
      </w:r>
    </w:p>
    <w:p>
      <w:pPr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业绩资料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outlineLvl w:val="9"/>
        <w:rPr>
          <w:rFonts w:hint="eastAsia" w:ascii="仿宋_GB2312" w:hAnsi="宋体"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信誉资料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中国裁判文书网(www.court.gov.cn/wenshu.huml)查询结果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国家企业信用信息公示系统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http://www.gsxt.gov.cn/index.html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）查询结果。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信用中国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www.creditchina.gov.cn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查询结果。</w:t>
      </w:r>
    </w:p>
    <w:p>
      <w:pP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企业关系图</w:t>
      </w:r>
    </w:p>
    <w:p>
      <w:pPr>
        <w:pStyle w:val="10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所获社会荣誉证书及相关体系认证证书</w:t>
      </w:r>
    </w:p>
    <w:p>
      <w:pPr>
        <w:rPr>
          <w:rFonts w:hint="eastAsia"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4"/>
          <w:szCs w:val="24"/>
        </w:rPr>
      </w:pPr>
    </w:p>
    <w:sectPr>
      <w:pgSz w:w="11905" w:h="16838"/>
      <w:pgMar w:top="1440" w:right="1083" w:bottom="1440" w:left="1083" w:header="850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3835"/>
      <w:rPr>
        <w:rFonts w:ascii="等线" w:hAnsi="等线" w:eastAsia="等线" w:cs="等线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A11BF"/>
    <w:multiLevelType w:val="singleLevel"/>
    <w:tmpl w:val="ADCA11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F14CE0"/>
    <w:multiLevelType w:val="singleLevel"/>
    <w:tmpl w:val="DEF14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5472EC"/>
    <w:multiLevelType w:val="multilevel"/>
    <w:tmpl w:val="065472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F0D8E"/>
    <w:multiLevelType w:val="singleLevel"/>
    <w:tmpl w:val="5D1F0D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QyNDhiMTA4YjQ5MzMxMTljMmEzMThkNGFlZWYifQ=="/>
  </w:docVars>
  <w:rsids>
    <w:rsidRoot w:val="4C7305F3"/>
    <w:rsid w:val="11D4512D"/>
    <w:rsid w:val="2F3C3A77"/>
    <w:rsid w:val="37FD26DC"/>
    <w:rsid w:val="3B3C53E0"/>
    <w:rsid w:val="4C7305F3"/>
    <w:rsid w:val="5D7A0B5C"/>
    <w:rsid w:val="6A1523A2"/>
    <w:rsid w:val="6F6463F8"/>
    <w:rsid w:val="720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 w:after="120"/>
    </w:pPr>
  </w:style>
  <w:style w:type="paragraph" w:styleId="5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引用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5"/>
    <w:autoRedefine/>
    <w:unhideWhenUsed/>
    <w:qFormat/>
    <w:uiPriority w:val="0"/>
    <w:pPr>
      <w:ind w:left="600" w:leftChars="600" w:firstLine="210"/>
    </w:pPr>
    <w:rPr>
      <w:kern w:val="2"/>
      <w:sz w:val="24"/>
    </w:rPr>
  </w:style>
  <w:style w:type="paragraph" w:customStyle="1" w:styleId="13">
    <w:name w:val="首行缩进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lang w:val="zh-CN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1162</Words>
  <Characters>1268</Characters>
  <Lines>0</Lines>
  <Paragraphs>0</Paragraphs>
  <TotalTime>3</TotalTime>
  <ScaleCrop>false</ScaleCrop>
  <LinksUpToDate>false</LinksUpToDate>
  <CharactersWithSpaces>1643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2023-08-08T08:25:00Z</dcterms:created>
  <dc:creator>     Innocenceღ</dc:creator>
  <cp:lastModifiedBy>黑先生</cp:lastModifiedBy>
  <dcterms:modified xsi:type="dcterms:W3CDTF">2024-02-22T03:14:52Z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60EE518A09164900927E6EC2C652E910_11</vt:lpwstr>
  </property>
</Properties>
</file>