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四川蜀物兴川物流发展有限公司</w:t>
      </w:r>
    </w:p>
    <w:p>
      <w:pPr>
        <w:spacing w:line="600" w:lineRule="exact"/>
        <w:ind w:left="0" w:leftChars="0" w:right="160" w:rightChars="50" w:firstLine="0" w:firstLineChars="0"/>
        <w:jc w:val="center"/>
        <w:outlineLvl w:val="9"/>
        <w:rPr>
          <w:rFonts w:hint="default" w:ascii="方正小标宋简体" w:hAnsi="黑体" w:eastAsia="方正小标宋简体"/>
          <w:sz w:val="44"/>
          <w:szCs w:val="44"/>
          <w:highlight w:val="none"/>
          <w:lang w:val="en-US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highlight w:val="yellow"/>
          <w:lang w:val="en-US" w:eastAsia="zh-CN"/>
        </w:rPr>
        <w:t>成渝中线钢材</w:t>
      </w:r>
      <w:r>
        <w:rPr>
          <w:rFonts w:hint="eastAsia" w:ascii="方正小标宋简体" w:hAnsi="黑体" w:eastAsia="方正小标宋简体"/>
          <w:sz w:val="44"/>
          <w:szCs w:val="44"/>
          <w:highlight w:val="yellow"/>
          <w:lang w:val="en-US" w:eastAsia="zh-CN"/>
        </w:rPr>
        <w:t>公开询价采购项目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center"/>
        <w:textAlignment w:val="auto"/>
        <w:outlineLvl w:val="9"/>
        <w:rPr>
          <w:rFonts w:ascii="仿宋_GB2312" w:hAnsi="宋体" w:eastAsia="仿宋_GB2312"/>
          <w:b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center"/>
        <w:textAlignment w:val="auto"/>
        <w:outlineLvl w:val="9"/>
        <w:rPr>
          <w:rFonts w:ascii="仿宋_GB2312" w:hAnsi="微软雅黑" w:eastAsia="仿宋_GB2312"/>
          <w:bCs/>
          <w:spacing w:val="-4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center"/>
        <w:textAlignment w:val="auto"/>
        <w:outlineLvl w:val="9"/>
        <w:rPr>
          <w:rFonts w:ascii="仿宋_GB2312" w:hAnsi="微软雅黑" w:eastAsia="仿宋_GB2312"/>
          <w:bCs/>
          <w:spacing w:val="-4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center"/>
        <w:textAlignment w:val="auto"/>
        <w:outlineLvl w:val="9"/>
        <w:rPr>
          <w:rFonts w:ascii="仿宋_GB2312" w:hAnsi="微软雅黑" w:eastAsia="仿宋_GB2312"/>
          <w:bCs/>
          <w:spacing w:val="-4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center"/>
        <w:textAlignment w:val="auto"/>
        <w:outlineLvl w:val="9"/>
        <w:rPr>
          <w:rFonts w:ascii="仿宋_GB2312" w:hAnsi="微软雅黑" w:eastAsia="仿宋_GB2312"/>
          <w:bCs/>
          <w:spacing w:val="-4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center"/>
        <w:textAlignment w:val="auto"/>
        <w:outlineLvl w:val="9"/>
        <w:rPr>
          <w:rFonts w:ascii="仿宋_GB2312" w:hAnsi="微软雅黑" w:eastAsia="仿宋_GB2312"/>
          <w:bCs/>
          <w:spacing w:val="-4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center"/>
        <w:textAlignment w:val="auto"/>
        <w:outlineLvl w:val="9"/>
        <w:rPr>
          <w:rFonts w:ascii="仿宋_GB2312" w:hAnsi="微软雅黑" w:eastAsia="仿宋_GB2312"/>
          <w:bCs/>
          <w:spacing w:val="-4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center"/>
        <w:textAlignment w:val="auto"/>
        <w:outlineLvl w:val="9"/>
        <w:rPr>
          <w:rFonts w:hint="eastAsia" w:ascii="方正小标宋简体" w:hAnsi="微软雅黑" w:eastAsia="方正小标宋简体"/>
          <w:bCs/>
          <w:spacing w:val="-4"/>
          <w:sz w:val="72"/>
          <w:szCs w:val="72"/>
          <w:highlight w:val="none"/>
          <w:lang w:val="en-US" w:eastAsia="zh-CN"/>
        </w:rPr>
      </w:pPr>
      <w:r>
        <w:rPr>
          <w:rFonts w:hint="eastAsia" w:ascii="方正小标宋简体" w:hAnsi="微软雅黑" w:eastAsia="方正小标宋简体"/>
          <w:bCs/>
          <w:spacing w:val="-4"/>
          <w:sz w:val="72"/>
          <w:szCs w:val="72"/>
          <w:highlight w:val="none"/>
          <w:lang w:val="en-US" w:eastAsia="zh-CN"/>
        </w:rPr>
        <w:t>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center"/>
        <w:textAlignment w:val="auto"/>
        <w:outlineLvl w:val="9"/>
        <w:rPr>
          <w:rFonts w:hint="eastAsia" w:ascii="方正小标宋简体" w:hAnsi="微软雅黑" w:eastAsia="方正小标宋简体"/>
          <w:bCs/>
          <w:spacing w:val="-4"/>
          <w:sz w:val="72"/>
          <w:szCs w:val="72"/>
          <w:highlight w:val="none"/>
          <w:lang w:val="en-US" w:eastAsia="zh-CN"/>
        </w:rPr>
      </w:pPr>
      <w:r>
        <w:rPr>
          <w:rFonts w:hint="eastAsia" w:ascii="方正小标宋简体" w:hAnsi="微软雅黑" w:eastAsia="方正小标宋简体"/>
          <w:bCs/>
          <w:spacing w:val="-4"/>
          <w:sz w:val="72"/>
          <w:szCs w:val="72"/>
          <w:highlight w:val="none"/>
          <w:lang w:val="en-US" w:eastAsia="zh-CN"/>
        </w:rPr>
        <w:t>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center"/>
        <w:textAlignment w:val="auto"/>
        <w:outlineLvl w:val="9"/>
        <w:rPr>
          <w:rFonts w:ascii="方正小标宋简体" w:hAnsi="微软雅黑" w:eastAsia="方正小标宋简体"/>
          <w:bCs/>
          <w:spacing w:val="-4"/>
          <w:sz w:val="72"/>
          <w:szCs w:val="72"/>
          <w:highlight w:val="none"/>
        </w:rPr>
      </w:pPr>
      <w:r>
        <w:rPr>
          <w:rFonts w:hint="eastAsia" w:ascii="方正小标宋简体" w:hAnsi="微软雅黑" w:eastAsia="方正小标宋简体"/>
          <w:bCs/>
          <w:spacing w:val="-4"/>
          <w:sz w:val="72"/>
          <w:szCs w:val="72"/>
          <w:highlight w:val="none"/>
        </w:rPr>
        <w:t>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right="160" w:rightChars="50" w:firstLine="0" w:firstLineChars="0"/>
        <w:jc w:val="center"/>
        <w:textAlignment w:val="auto"/>
        <w:outlineLvl w:val="9"/>
        <w:rPr>
          <w:rFonts w:ascii="方正小标宋简体" w:hAnsi="微软雅黑" w:eastAsia="方正小标宋简体"/>
          <w:bCs/>
          <w:spacing w:val="-4"/>
          <w:sz w:val="72"/>
          <w:szCs w:val="72"/>
          <w:highlight w:val="none"/>
        </w:rPr>
      </w:pPr>
      <w:r>
        <w:rPr>
          <w:rFonts w:hint="eastAsia" w:ascii="方正小标宋简体" w:hAnsi="微软雅黑" w:eastAsia="方正小标宋简体"/>
          <w:bCs/>
          <w:spacing w:val="-4"/>
          <w:sz w:val="72"/>
          <w:szCs w:val="72"/>
          <w:highlight w:val="none"/>
        </w:rPr>
        <w:t>件</w:t>
      </w:r>
    </w:p>
    <w:p>
      <w:pPr>
        <w:adjustRightInd w:val="0"/>
        <w:snapToGrid w:val="0"/>
        <w:spacing w:line="276" w:lineRule="auto"/>
        <w:ind w:right="160" w:rightChars="50"/>
        <w:jc w:val="center"/>
        <w:outlineLvl w:val="9"/>
        <w:rPr>
          <w:rFonts w:ascii="仿宋_GB2312" w:hAnsi="宋体" w:eastAsia="仿宋_GB2312"/>
          <w:b/>
          <w:sz w:val="24"/>
          <w:highlight w:val="none"/>
        </w:rPr>
      </w:pPr>
    </w:p>
    <w:p>
      <w:pPr>
        <w:adjustRightInd w:val="0"/>
        <w:snapToGrid w:val="0"/>
        <w:spacing w:line="276" w:lineRule="auto"/>
        <w:ind w:right="160" w:rightChars="50"/>
        <w:jc w:val="center"/>
        <w:outlineLvl w:val="9"/>
        <w:rPr>
          <w:rFonts w:ascii="仿宋_GB2312" w:hAnsi="宋体" w:eastAsia="仿宋_GB2312"/>
          <w:b/>
          <w:sz w:val="28"/>
          <w:szCs w:val="28"/>
          <w:highlight w:val="none"/>
        </w:rPr>
      </w:pPr>
    </w:p>
    <w:p>
      <w:pPr>
        <w:adjustRightInd w:val="0"/>
        <w:snapToGrid w:val="0"/>
        <w:spacing w:line="276" w:lineRule="auto"/>
        <w:ind w:right="160" w:rightChars="50"/>
        <w:jc w:val="center"/>
        <w:outlineLvl w:val="9"/>
        <w:rPr>
          <w:rFonts w:ascii="仿宋_GB2312" w:hAnsi="宋体" w:eastAsia="仿宋_GB2312"/>
          <w:b/>
          <w:sz w:val="28"/>
          <w:szCs w:val="28"/>
          <w:highlight w:val="none"/>
        </w:rPr>
      </w:pPr>
    </w:p>
    <w:p>
      <w:pPr>
        <w:adjustRightInd w:val="0"/>
        <w:snapToGrid w:val="0"/>
        <w:spacing w:line="276" w:lineRule="auto"/>
        <w:ind w:right="160" w:rightChars="50"/>
        <w:outlineLvl w:val="9"/>
        <w:rPr>
          <w:rFonts w:ascii="仿宋_GB2312" w:hAnsi="宋体" w:eastAsia="仿宋_GB2312"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方正小标宋简体" w:hAnsi="宋体" w:eastAsia="方正小标宋简体"/>
          <w:sz w:val="32"/>
          <w:szCs w:val="32"/>
          <w:highlight w:val="none"/>
          <w:u w:val="none"/>
          <w:lang w:val="en-US"/>
        </w:rPr>
      </w:pPr>
      <w:r>
        <w:rPr>
          <w:rFonts w:hint="eastAsia" w:ascii="方正小标宋简体" w:hAnsi="宋体" w:eastAsia="方正小标宋简体"/>
          <w:sz w:val="32"/>
          <w:szCs w:val="32"/>
          <w:highlight w:val="none"/>
          <w:lang w:val="en-US" w:eastAsia="zh-CN"/>
        </w:rPr>
        <w:t>申请人：</w:t>
      </w:r>
      <w:r>
        <w:rPr>
          <w:rFonts w:hint="eastAsia" w:ascii="方正小标宋简体" w:hAnsi="宋体" w:eastAsia="方正小标宋简体"/>
          <w:sz w:val="32"/>
          <w:szCs w:val="32"/>
          <w:highlight w:val="none"/>
          <w:u w:val="single"/>
          <w:lang w:val="en-US" w:eastAsia="zh-CN"/>
        </w:rPr>
        <w:t xml:space="preserve">     （公司名称）     </w:t>
      </w:r>
      <w:r>
        <w:rPr>
          <w:rFonts w:hint="eastAsia" w:ascii="方正小标宋简体" w:hAnsi="宋体" w:eastAsia="方正小标宋简体"/>
          <w:sz w:val="32"/>
          <w:szCs w:val="32"/>
          <w:highlight w:val="none"/>
          <w:u w:val="none"/>
          <w:lang w:val="en-US" w:eastAsia="zh-CN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方正小标宋简体" w:hAnsi="宋体" w:eastAsia="方正小标宋简体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宋体" w:eastAsia="方正小标宋简体"/>
          <w:sz w:val="32"/>
          <w:szCs w:val="32"/>
          <w:highlight w:val="none"/>
          <w:lang w:val="en-US" w:eastAsia="zh-CN"/>
        </w:rPr>
        <w:t xml:space="preserve">日  期：      </w:t>
      </w:r>
      <w:r>
        <w:rPr>
          <w:rFonts w:hint="eastAsia" w:ascii="方正小标宋简体" w:hAnsi="宋体" w:eastAsia="方正小标宋简体"/>
          <w:sz w:val="32"/>
          <w:szCs w:val="32"/>
          <w:highlight w:val="none"/>
        </w:rPr>
        <w:t>年</w:t>
      </w:r>
      <w:r>
        <w:rPr>
          <w:rFonts w:hint="eastAsia" w:ascii="方正小标宋简体" w:hAnsi="宋体" w:eastAsia="方正小标宋简体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小标宋简体" w:hAnsi="宋体" w:eastAsia="方正小标宋简体"/>
          <w:sz w:val="32"/>
          <w:szCs w:val="32"/>
          <w:highlight w:val="none"/>
        </w:rPr>
        <w:t>月</w:t>
      </w:r>
      <w:r>
        <w:rPr>
          <w:rFonts w:hint="eastAsia" w:ascii="方正小标宋简体" w:hAnsi="宋体" w:eastAsia="方正小标宋简体"/>
          <w:sz w:val="32"/>
          <w:szCs w:val="32"/>
          <w:highlight w:val="none"/>
          <w:lang w:val="en-US" w:eastAsia="zh-CN"/>
        </w:rPr>
        <w:t xml:space="preserve">  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right="0" w:rightChars="0" w:firstLine="562" w:firstLineChars="200"/>
        <w:jc w:val="left"/>
        <w:textAlignment w:val="auto"/>
        <w:outlineLvl w:val="9"/>
        <w:rPr>
          <w:rFonts w:ascii="仿宋_GB2312" w:hAnsi="宋体" w:eastAsia="仿宋_GB2312"/>
          <w:b/>
          <w:kern w:val="0"/>
          <w:sz w:val="28"/>
          <w:szCs w:val="28"/>
          <w:highlight w:val="none"/>
        </w:rPr>
        <w:sectPr>
          <w:footerReference r:id="rId5" w:type="default"/>
          <w:pgSz w:w="11905" w:h="16838"/>
          <w:pgMar w:top="1440" w:right="1083" w:bottom="1440" w:left="1083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436" w:charSpace="0"/>
        </w:sect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文件目录</w:t>
      </w:r>
    </w:p>
    <w:tbl>
      <w:tblPr>
        <w:tblStyle w:val="11"/>
        <w:tblpPr w:leftFromText="180" w:rightFromText="180" w:vertAnchor="text" w:horzAnchor="margin" w:tblpXSpec="center" w:tblpY="170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4596"/>
        <w:gridCol w:w="1044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eastAsia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</w:rPr>
              <w:t>装订顺序</w:t>
            </w:r>
          </w:p>
        </w:tc>
        <w:tc>
          <w:tcPr>
            <w:tcW w:w="4596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eastAsia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</w:rPr>
              <w:t>资料名称</w:t>
            </w:r>
          </w:p>
        </w:tc>
        <w:tc>
          <w:tcPr>
            <w:tcW w:w="1044" w:type="dxa"/>
            <w:vAlign w:val="center"/>
          </w:tcPr>
          <w:p>
            <w:pPr>
              <w:pStyle w:val="3"/>
              <w:spacing w:before="0" w:after="0" w:line="240" w:lineRule="auto"/>
              <w:ind w:left="0" w:leftChars="0" w:firstLine="0" w:firstLineChars="0"/>
              <w:jc w:val="center"/>
              <w:rPr>
                <w:rFonts w:hint="default" w:ascii="仿宋_GB2312" w:hAnsi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页码</w:t>
            </w:r>
          </w:p>
        </w:tc>
        <w:tc>
          <w:tcPr>
            <w:tcW w:w="1768" w:type="dxa"/>
            <w:vAlign w:val="center"/>
          </w:tcPr>
          <w:p>
            <w:pPr>
              <w:pStyle w:val="3"/>
              <w:spacing w:before="0" w:after="0"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596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文件封面</w:t>
            </w:r>
          </w:p>
        </w:tc>
        <w:tc>
          <w:tcPr>
            <w:tcW w:w="1044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参考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4596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文件目录</w:t>
            </w:r>
          </w:p>
        </w:tc>
        <w:tc>
          <w:tcPr>
            <w:tcW w:w="1044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本表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96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企业基本情况表</w:t>
            </w:r>
          </w:p>
        </w:tc>
        <w:tc>
          <w:tcPr>
            <w:tcW w:w="1044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8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参考格式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4596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营业执照</w:t>
            </w: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三证合一</w:t>
            </w: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044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68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原件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96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开户许可证</w:t>
            </w:r>
          </w:p>
        </w:tc>
        <w:tc>
          <w:tcPr>
            <w:tcW w:w="1044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8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原件扫描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96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一般纳税人证明</w:t>
            </w:r>
          </w:p>
        </w:tc>
        <w:tc>
          <w:tcPr>
            <w:tcW w:w="1044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1768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原件扫描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96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法定代表人身份证明</w:t>
            </w:r>
          </w:p>
        </w:tc>
        <w:tc>
          <w:tcPr>
            <w:tcW w:w="1044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参考格式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4596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授权委托书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被</w:t>
            </w:r>
            <w:r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  <w:t>委托人身份证</w:t>
            </w:r>
          </w:p>
        </w:tc>
        <w:tc>
          <w:tcPr>
            <w:tcW w:w="1044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参考格式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596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材料质检书</w:t>
            </w:r>
          </w:p>
        </w:tc>
        <w:tc>
          <w:tcPr>
            <w:tcW w:w="1044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原件扫描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96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近三年业绩</w:t>
            </w:r>
          </w:p>
        </w:tc>
        <w:tc>
          <w:tcPr>
            <w:tcW w:w="1044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原件扫描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4596" w:type="dxa"/>
            <w:vAlign w:val="center"/>
          </w:tcPr>
          <w:p>
            <w:pPr>
              <w:shd w:val="clear" w:color="auto" w:fill="FFFFFF"/>
              <w:tabs>
                <w:tab w:val="left" w:pos="428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信誉证明</w:t>
            </w:r>
          </w:p>
        </w:tc>
        <w:tc>
          <w:tcPr>
            <w:tcW w:w="1044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第三方截图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4596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企业关系图</w:t>
            </w:r>
          </w:p>
        </w:tc>
        <w:tc>
          <w:tcPr>
            <w:tcW w:w="1044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第三方截图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4596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所获社会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荣誉证书及相关体系认证证书</w:t>
            </w:r>
          </w:p>
        </w:tc>
        <w:tc>
          <w:tcPr>
            <w:tcW w:w="1044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原件扫描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89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4596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 w:val="0"/>
                <w:bCs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认为可以提供的其他资料</w:t>
            </w:r>
          </w:p>
        </w:tc>
        <w:tc>
          <w:tcPr>
            <w:tcW w:w="1044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vAlign w:val="center"/>
          </w:tcPr>
          <w:p>
            <w:pPr>
              <w:shd w:val="clear" w:color="auto" w:fill="FFFFFF"/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格式自定</w:t>
            </w:r>
          </w:p>
        </w:tc>
      </w:tr>
    </w:tbl>
    <w:p>
      <w:pPr>
        <w:spacing w:line="480" w:lineRule="exact"/>
        <w:rPr>
          <w:rFonts w:ascii="仿宋_GB2312" w:eastAsia="仿宋_GB2312"/>
          <w:b/>
          <w:sz w:val="28"/>
          <w:szCs w:val="28"/>
        </w:rPr>
      </w:pPr>
    </w:p>
    <w:p>
      <w:pPr>
        <w:rPr>
          <w:rFonts w:hint="eastAsia"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/>
          <w:bCs/>
          <w:sz w:val="28"/>
          <w:szCs w:val="20"/>
        </w:rPr>
      </w:pPr>
      <w:r>
        <w:rPr>
          <w:rFonts w:hint="eastAsia" w:ascii="仿宋_GB2312" w:hAnsi="宋体" w:eastAsia="仿宋_GB2312"/>
          <w:bCs/>
          <w:sz w:val="28"/>
          <w:szCs w:val="20"/>
        </w:rPr>
        <w:t>以上资料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1-12为必须提供，13-14为选择提供。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/>
          <w:bCs/>
          <w:sz w:val="28"/>
          <w:szCs w:val="20"/>
        </w:rPr>
      </w:pPr>
      <w:r>
        <w:rPr>
          <w:rFonts w:hint="eastAsia" w:ascii="仿宋_GB2312" w:hAnsi="宋体"/>
          <w:bCs/>
          <w:sz w:val="28"/>
          <w:szCs w:val="20"/>
          <w:lang w:val="en-US" w:eastAsia="zh-CN"/>
        </w:rPr>
        <w:t>申请人</w:t>
      </w:r>
      <w:r>
        <w:rPr>
          <w:rFonts w:hint="eastAsia" w:ascii="仿宋_GB2312" w:hAnsi="宋体" w:eastAsia="仿宋_GB2312"/>
          <w:bCs/>
          <w:sz w:val="28"/>
          <w:szCs w:val="20"/>
        </w:rPr>
        <w:t>按照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1-14</w:t>
      </w:r>
      <w:r>
        <w:rPr>
          <w:rFonts w:hint="eastAsia" w:ascii="仿宋_GB2312" w:hAnsi="宋体" w:eastAsia="仿宋_GB2312"/>
          <w:bCs/>
          <w:sz w:val="28"/>
          <w:szCs w:val="20"/>
        </w:rPr>
        <w:t>顺序盖章后扫描成一个PDF版电子文件，命名为</w:t>
      </w:r>
      <w:r>
        <w:rPr>
          <w:rFonts w:hint="eastAsia" w:ascii="仿宋_GB2312" w:hAnsi="宋体"/>
          <w:bCs/>
          <w:sz w:val="28"/>
          <w:szCs w:val="20"/>
          <w:lang w:eastAsia="zh-CN"/>
        </w:rPr>
        <w:t>“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包件号</w:t>
      </w:r>
      <w:r>
        <w:rPr>
          <w:rFonts w:hint="eastAsia" w:ascii="仿宋_GB2312" w:hAnsi="宋体" w:eastAsia="仿宋_GB2312"/>
          <w:bCs/>
          <w:sz w:val="28"/>
          <w:szCs w:val="20"/>
        </w:rPr>
        <w:t>+公司名称</w:t>
      </w:r>
      <w:r>
        <w:rPr>
          <w:rFonts w:hint="eastAsia" w:ascii="仿宋_GB2312" w:hAnsi="宋体"/>
          <w:bCs/>
          <w:sz w:val="28"/>
          <w:szCs w:val="20"/>
          <w:lang w:eastAsia="zh-CN"/>
        </w:rPr>
        <w:t>”</w:t>
      </w:r>
      <w:r>
        <w:rPr>
          <w:rFonts w:hint="eastAsia" w:ascii="仿宋_GB2312" w:hAnsi="宋体" w:eastAsia="仿宋_GB2312"/>
          <w:bCs/>
          <w:sz w:val="28"/>
          <w:szCs w:val="20"/>
        </w:rPr>
        <w:t>，如“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包件1</w:t>
      </w:r>
      <w:r>
        <w:rPr>
          <w:rFonts w:hint="eastAsia" w:ascii="仿宋_GB2312" w:hAnsi="宋体" w:eastAsia="仿宋_GB2312"/>
          <w:bCs/>
          <w:sz w:val="28"/>
          <w:szCs w:val="20"/>
        </w:rPr>
        <w:t>-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四川蜀物兴川物流发展</w:t>
      </w:r>
      <w:r>
        <w:rPr>
          <w:rFonts w:hint="eastAsia" w:ascii="仿宋_GB2312" w:hAnsi="宋体" w:eastAsia="仿宋_GB2312"/>
          <w:bCs/>
          <w:sz w:val="28"/>
          <w:szCs w:val="20"/>
        </w:rPr>
        <w:t>有限公司”，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在报名截止日前通过邮件发送给采购人</w:t>
      </w:r>
      <w:r>
        <w:rPr>
          <w:rFonts w:hint="eastAsia" w:ascii="仿宋_GB2312" w:hAnsi="宋体" w:eastAsia="仿宋_GB2312"/>
          <w:bCs/>
          <w:sz w:val="28"/>
          <w:szCs w:val="2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/>
          <w:bCs/>
          <w:sz w:val="28"/>
          <w:szCs w:val="20"/>
        </w:rPr>
      </w:pPr>
      <w:r>
        <w:rPr>
          <w:rFonts w:hint="eastAsia" w:ascii="仿宋_GB2312" w:hAnsi="宋体" w:eastAsia="仿宋_GB2312"/>
          <w:bCs/>
          <w:sz w:val="28"/>
          <w:szCs w:val="20"/>
        </w:rPr>
        <w:t>提供虚假资料的单位，一经发现，取消其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供应</w:t>
      </w:r>
      <w:r>
        <w:rPr>
          <w:rFonts w:hint="eastAsia" w:ascii="仿宋_GB2312" w:hAnsi="宋体" w:eastAsia="仿宋_GB2312"/>
          <w:bCs/>
          <w:sz w:val="28"/>
          <w:szCs w:val="20"/>
        </w:rPr>
        <w:t>资格。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_GB2312" w:hAnsi="宋体" w:eastAsia="仿宋_GB2312"/>
          <w:bCs/>
          <w:sz w:val="28"/>
          <w:szCs w:val="20"/>
        </w:rPr>
      </w:pPr>
      <w:r>
        <w:rPr>
          <w:rFonts w:hint="eastAsia" w:ascii="仿宋_GB2312" w:hAnsi="宋体" w:eastAsia="仿宋_GB2312"/>
          <w:bCs/>
          <w:sz w:val="28"/>
          <w:szCs w:val="20"/>
        </w:rPr>
        <w:t>所有资质文件应在规定的有效期内。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宋体" w:eastAsia="仿宋_GB2312"/>
          <w:bCs/>
          <w:sz w:val="28"/>
          <w:szCs w:val="20"/>
        </w:rPr>
      </w:pPr>
      <w:r>
        <w:rPr>
          <w:rFonts w:hint="eastAsia" w:ascii="仿宋_GB2312" w:hAnsi="宋体"/>
          <w:bCs/>
          <w:sz w:val="28"/>
          <w:szCs w:val="20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28"/>
          <w:szCs w:val="20"/>
        </w:rPr>
        <w:t>.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本</w:t>
      </w:r>
      <w:r>
        <w:rPr>
          <w:rFonts w:hint="eastAsia" w:ascii="仿宋_GB2312" w:hAnsi="宋体" w:eastAsia="仿宋_GB2312"/>
          <w:bCs/>
          <w:sz w:val="28"/>
          <w:szCs w:val="20"/>
        </w:rPr>
        <w:t>文件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所列所有资料均</w:t>
      </w:r>
      <w:r>
        <w:rPr>
          <w:rFonts w:hint="eastAsia" w:ascii="仿宋_GB2312" w:hAnsi="宋体" w:eastAsia="仿宋_GB2312"/>
          <w:bCs/>
          <w:sz w:val="28"/>
          <w:szCs w:val="20"/>
        </w:rPr>
        <w:t>应加盖企业公章，复印件应清晰、完整。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_GB2312" w:hAnsi="宋体" w:eastAsia="仿宋_GB2312"/>
          <w:bCs/>
          <w:sz w:val="28"/>
          <w:szCs w:val="20"/>
        </w:rPr>
      </w:pPr>
      <w:r>
        <w:rPr>
          <w:rFonts w:hint="eastAsia" w:ascii="仿宋_GB2312" w:hAnsi="宋体"/>
          <w:bCs/>
          <w:sz w:val="28"/>
          <w:szCs w:val="20"/>
          <w:lang w:val="en-US" w:eastAsia="zh-CN"/>
        </w:rPr>
        <w:t>5.申请</w:t>
      </w:r>
      <w:r>
        <w:rPr>
          <w:rFonts w:hint="eastAsia" w:ascii="仿宋_GB2312" w:hAnsi="宋体" w:eastAsia="仿宋_GB2312"/>
          <w:bCs/>
          <w:sz w:val="28"/>
          <w:szCs w:val="20"/>
        </w:rPr>
        <w:t>文件有效期：提交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申请</w:t>
      </w:r>
      <w:r>
        <w:rPr>
          <w:rFonts w:hint="eastAsia" w:ascii="仿宋_GB2312" w:hAnsi="宋体" w:eastAsia="仿宋_GB2312"/>
          <w:bCs/>
          <w:sz w:val="28"/>
          <w:szCs w:val="20"/>
        </w:rPr>
        <w:t>文件截止日后</w:t>
      </w:r>
      <w:r>
        <w:rPr>
          <w:rFonts w:hint="eastAsia" w:ascii="仿宋_GB2312" w:hAnsi="宋体"/>
          <w:bCs/>
          <w:sz w:val="28"/>
          <w:szCs w:val="20"/>
          <w:lang w:val="en-US" w:eastAsia="zh-CN"/>
        </w:rPr>
        <w:t>90</w:t>
      </w:r>
      <w:r>
        <w:rPr>
          <w:rFonts w:hint="eastAsia" w:ascii="仿宋_GB2312" w:hAnsi="宋体" w:eastAsia="仿宋_GB2312"/>
          <w:bCs/>
          <w:sz w:val="28"/>
          <w:szCs w:val="20"/>
        </w:rPr>
        <w:t>天内有效。</w:t>
      </w:r>
    </w:p>
    <w:p>
      <w:pPr>
        <w:rPr>
          <w:rFonts w:hint="eastAsia" w:ascii="仿宋_GB2312" w:hAnsi="宋体" w:eastAsia="仿宋_GB2312"/>
          <w:bCs/>
          <w:sz w:val="28"/>
          <w:szCs w:val="20"/>
        </w:rPr>
      </w:pPr>
      <w:r>
        <w:rPr>
          <w:rFonts w:hint="eastAsia" w:ascii="仿宋_GB2312" w:hAnsi="宋体" w:eastAsia="仿宋_GB2312"/>
          <w:bCs/>
          <w:sz w:val="28"/>
          <w:szCs w:val="20"/>
        </w:rPr>
        <w:br w:type="page"/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bookmarkStart w:id="0" w:name="_Toc9470"/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企业基本情况表</w:t>
      </w:r>
    </w:p>
    <w:tbl>
      <w:tblPr>
        <w:tblStyle w:val="11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915"/>
        <w:gridCol w:w="1500"/>
        <w:gridCol w:w="1628"/>
        <w:gridCol w:w="1217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04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实缴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资本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公司地址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widowControl/>
              <w:jc w:val="both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区（县）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91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授权代理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人</w:t>
            </w:r>
          </w:p>
        </w:tc>
        <w:tc>
          <w:tcPr>
            <w:tcW w:w="1628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手机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邮箱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企业类型</w:t>
            </w:r>
          </w:p>
        </w:tc>
        <w:tc>
          <w:tcPr>
            <w:tcW w:w="50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□有限责任公司  □股份有限公司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□中外合资企业  □全民所有制企业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48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□集体所有制企业□独资企业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是否为一般纳税人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widowControl/>
              <w:tabs>
                <w:tab w:val="left" w:pos="644"/>
              </w:tabs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供应材料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厂家品牌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widowControl/>
              <w:tabs>
                <w:tab w:val="left" w:pos="644"/>
              </w:tabs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厂家授权及颁发荣誉（如有）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合作客户</w:t>
            </w:r>
          </w:p>
        </w:tc>
        <w:tc>
          <w:tcPr>
            <w:tcW w:w="7981" w:type="dxa"/>
            <w:gridSpan w:val="5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97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申请单位（公章）：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ascii="新宋体" w:hAnsi="新宋体" w:eastAsia="新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left"/>
              <w:textAlignment w:val="auto"/>
              <w:rPr>
                <w:rFonts w:hint="eastAsia"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法定代表人（签名）：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年   月   日</w:t>
            </w:r>
          </w:p>
        </w:tc>
      </w:tr>
    </w:tbl>
    <w:p>
      <w:pPr>
        <w:ind w:left="0" w:leftChars="0" w:firstLine="0" w:firstLineChars="0"/>
        <w:rPr>
          <w:rFonts w:hint="default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br w:type="page"/>
      </w:r>
    </w:p>
    <w:bookmarkEnd w:id="0"/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default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营业执照（三证合一）</w:t>
      </w:r>
    </w:p>
    <w:p>
      <w:pPr>
        <w:ind w:left="0" w:leftChars="0" w:firstLine="0" w:firstLineChars="0"/>
        <w:outlineLvl w:val="9"/>
        <w:rPr>
          <w:rFonts w:hint="default" w:ascii="Times New Roman" w:hAnsi="Times New Roman" w:cs="Times New Roman"/>
          <w:kern w:val="2"/>
          <w:sz w:val="28"/>
          <w:szCs w:val="24"/>
          <w:highlight w:val="none"/>
          <w:lang w:val="en-US" w:eastAsia="zh-CN" w:bidi="ar-SA"/>
        </w:rPr>
      </w:pPr>
    </w:p>
    <w:p>
      <w:pPr>
        <w:outlineLvl w:val="9"/>
        <w:rPr>
          <w:rFonts w:hint="default" w:ascii="Times New Roman" w:hAnsi="Times New Roman" w:cs="Times New Roman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8"/>
          <w:szCs w:val="24"/>
          <w:highlight w:val="none"/>
          <w:lang w:val="en-US" w:eastAsia="zh-CN" w:bidi="ar-SA"/>
        </w:rPr>
        <w:br w:type="page"/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outlineLvl w:val="9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sectPr>
          <w:headerReference r:id="rId6" w:type="default"/>
          <w:footerReference r:id="rId7" w:type="default"/>
          <w:pgSz w:w="11905" w:h="16838"/>
          <w:pgMar w:top="1440" w:right="1083" w:bottom="1440" w:left="1083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436" w:charSpace="0"/>
        </w:sectPr>
      </w:pPr>
      <w:bookmarkStart w:id="1" w:name="_Toc339565704"/>
      <w:bookmarkStart w:id="2" w:name="_Toc564"/>
      <w:bookmarkStart w:id="3" w:name="_Toc15739"/>
      <w:bookmarkStart w:id="4" w:name="_Toc10931"/>
      <w:bookmarkStart w:id="5" w:name="_Toc49937683"/>
      <w:bookmarkStart w:id="6" w:name="_Toc100148943"/>
      <w:bookmarkStart w:id="7" w:name="_Toc9193"/>
      <w:bookmarkStart w:id="8" w:name="_Toc12246"/>
      <w:bookmarkStart w:id="9" w:name="_Toc50406518"/>
      <w:bookmarkStart w:id="10" w:name="_Toc18076"/>
      <w:bookmarkStart w:id="11" w:name="_Toc49937764"/>
      <w:bookmarkStart w:id="12" w:name="_Toc1883"/>
      <w:bookmarkStart w:id="13" w:name="_Toc5650"/>
      <w:bookmarkStart w:id="14" w:name="_Toc14446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default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bookmarkStart w:id="15" w:name="_Toc21051"/>
      <w:bookmarkStart w:id="16" w:name="_Toc28802"/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开户许可证</w:t>
      </w:r>
    </w:p>
    <w:p>
      <w:pPr>
        <w:ind w:left="0" w:leftChars="0" w:firstLine="0" w:firstLineChars="0"/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一般纳税人证明</w:t>
      </w:r>
    </w:p>
    <w:p>
      <w:pPr>
        <w:ind w:left="0" w:leftChars="0" w:firstLine="0" w:firstLineChars="0"/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</w:p>
    <w:p>
      <w:pPr>
        <w:ind w:left="0" w:leftChars="0" w:firstLine="0" w:firstLineChars="0"/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br w:type="page"/>
      </w:r>
    </w:p>
    <w:bookmarkEnd w:id="15"/>
    <w:bookmarkEnd w:id="16"/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default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bookmarkStart w:id="17" w:name="_Toc30822"/>
      <w:bookmarkStart w:id="18" w:name="_Toc6476"/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法人代表身份证明</w:t>
      </w:r>
    </w:p>
    <w:p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/>
          <w:sz w:val="24"/>
          <w:szCs w:val="24"/>
          <w:lang w:val="en-US" w:eastAsia="zh-CN"/>
        </w:rPr>
      </w:pPr>
    </w:p>
    <w:p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/>
          <w:sz w:val="24"/>
          <w:szCs w:val="24"/>
          <w:lang w:val="en-US" w:eastAsia="zh-CN"/>
        </w:rPr>
        <w:t>申请</w:t>
      </w:r>
      <w:r>
        <w:rPr>
          <w:rFonts w:hint="eastAsia" w:ascii="仿宋_GB2312" w:hAnsi="宋体" w:eastAsia="仿宋_GB2312"/>
          <w:sz w:val="24"/>
          <w:szCs w:val="24"/>
        </w:rPr>
        <w:t>人名称：</w:t>
      </w:r>
    </w:p>
    <w:p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单位性质：</w:t>
      </w:r>
    </w:p>
    <w:p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地址：</w:t>
      </w:r>
    </w:p>
    <w:p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成立时间：    年    月    日</w:t>
      </w:r>
    </w:p>
    <w:p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经营期限：</w:t>
      </w:r>
    </w:p>
    <w:p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姓名：  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</w:t>
      </w:r>
      <w:r>
        <w:rPr>
          <w:rFonts w:hint="eastAsia" w:ascii="仿宋_GB2312" w:hAnsi="宋体" w:eastAsia="仿宋_GB2312"/>
          <w:sz w:val="24"/>
          <w:szCs w:val="24"/>
        </w:rPr>
        <w:t>系</w:t>
      </w:r>
      <w:r>
        <w:rPr>
          <w:rFonts w:hint="eastAsia" w:ascii="仿宋_GB2312" w:hAnsi="宋体" w:eastAsia="仿宋_GB2312"/>
          <w:sz w:val="24"/>
          <w:szCs w:val="24"/>
          <w:u w:val="single"/>
        </w:rPr>
        <w:t>（</w:t>
      </w:r>
      <w:r>
        <w:rPr>
          <w:rFonts w:hint="eastAsia" w:ascii="仿宋_GB2312" w:hAnsi="宋体"/>
          <w:sz w:val="24"/>
          <w:szCs w:val="24"/>
          <w:u w:val="single"/>
          <w:lang w:val="en-US" w:eastAsia="zh-CN"/>
        </w:rPr>
        <w:t>公司</w:t>
      </w:r>
      <w:r>
        <w:rPr>
          <w:rFonts w:hint="eastAsia" w:ascii="仿宋_GB2312" w:hAnsi="宋体" w:eastAsia="仿宋_GB2312"/>
          <w:sz w:val="24"/>
          <w:szCs w:val="24"/>
          <w:u w:val="single"/>
        </w:rPr>
        <w:t>名称）</w:t>
      </w:r>
      <w:r>
        <w:rPr>
          <w:rFonts w:hint="eastAsia" w:ascii="仿宋_GB2312" w:hAnsi="宋体" w:eastAsia="仿宋_GB2312"/>
          <w:sz w:val="24"/>
          <w:szCs w:val="24"/>
        </w:rPr>
        <w:t xml:space="preserve">的法定代表人（职务：  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电</w:t>
      </w:r>
      <w:r>
        <w:rPr>
          <w:rFonts w:hint="eastAsia" w:ascii="仿宋_GB2312" w:hAnsi="宋体" w:eastAsia="仿宋_GB2312"/>
          <w:sz w:val="24"/>
          <w:szCs w:val="24"/>
        </w:rPr>
        <w:t>话：           ）。</w:t>
      </w:r>
    </w:p>
    <w:p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特此证明。</w:t>
      </w:r>
    </w:p>
    <w:p>
      <w:pPr>
        <w:snapToGrid w:val="0"/>
        <w:spacing w:line="560" w:lineRule="exact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                    </w:t>
      </w:r>
    </w:p>
    <w:p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附：法定代表人身份证复印件(正反面)</w:t>
      </w:r>
    </w:p>
    <w:p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</w:rPr>
      </w:pPr>
    </w:p>
    <w:p>
      <w:pPr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29210</wp:posOffset>
                </wp:positionV>
                <wp:extent cx="5469255" cy="1765935"/>
                <wp:effectExtent l="5080" t="4445" r="12065" b="20320"/>
                <wp:wrapNone/>
                <wp:docPr id="8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9255" cy="1765935"/>
                          <a:chOff x="0" y="0"/>
                          <a:chExt cx="8613" cy="2781"/>
                        </a:xfrm>
                      </wpg:grpSpPr>
                      <wps:wsp>
                        <wps:cNvPr id="5" name="Rectangle 10"/>
                        <wps:cNvSpPr/>
                        <wps:spPr>
                          <a:xfrm>
                            <a:off x="0" y="0"/>
                            <a:ext cx="3644" cy="2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  法定代表人身份证信息面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" name="Rectangle 11"/>
                        <wps:cNvSpPr/>
                        <wps:spPr>
                          <a:xfrm>
                            <a:off x="4638" y="0"/>
                            <a:ext cx="3975" cy="2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       法定代表人身份证国徽面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Oval 12"/>
                        <wps:cNvSpPr/>
                        <wps:spPr>
                          <a:xfrm>
                            <a:off x="3147" y="506"/>
                            <a:ext cx="2319" cy="16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80" w:firstLineChars="10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4.45pt;margin-top:2.3pt;height:139.05pt;width:430.65pt;z-index:251660288;mso-width-relative:page;mso-height-relative:page;" coordsize="8613,2781" o:gfxdata="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HGHDa7YAAAABwEA&#10;AA8AAAAAAAAAAQAgAAAAIgAAAGRycy9kb3ducmV2LnhtbFBLAQIUABQAAAAIAIdO4kDkzFD/xQIA&#10;AOMJAAAOAAAAAAAAAAEAIAAAACcBAABkcnMvZTJvRG9jLnhtbFBLBQYAAAAABgAGAFkBAABeBgAA&#10;AAA=&#10;">
                <o:lock v:ext="edit" aspectratio="f"/>
                <v:rect id="Rectangle 10" o:spid="_x0000_s1026" o:spt="1" style="position:absolute;left:0;top:0;height:2781;width:3644;" fillcolor="#FFFFFF" filled="t" stroked="t" coordsize="21600,21600" o:gfxdata="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1WvD6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  <w:t xml:space="preserve">   法定代表人身份证信息面</w:t>
                        </w:r>
                      </w:p>
                    </w:txbxContent>
                  </v:textbox>
                </v:rect>
                <v:rect id="Rectangle 11" o:spid="_x0000_s1026" o:spt="1" style="position:absolute;left:4638;top:0;height:2781;width:3975;" fillcolor="#FFFFFF" filled="t" stroked="t" coordsize="21600,21600" o:gfxdata="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m26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  <w:t xml:space="preserve">        法定代表人身份证国徽面</w:t>
                        </w:r>
                      </w:p>
                      <w:p>
                        <w:pPr>
                          <w:jc w:val="center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</w:txbxContent>
                  </v:textbox>
                </v:rect>
                <v:shape id="Oval 12" o:spid="_x0000_s1026" o:spt="3" type="#_x0000_t3" style="position:absolute;left:3147;top:506;height:1643;width:2319;" fillcolor="#FFFFFF" filled="t" stroked="t" coordsize="21600,21600" o:gfxdata="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+1/x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280" w:firstLineChars="10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napToGrid w:val="0"/>
        <w:spacing w:line="360" w:lineRule="auto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ascii="仿宋_GB2312" w:hAnsi="宋体" w:eastAsia="仿宋_GB2312"/>
          <w:sz w:val="28"/>
          <w:szCs w:val="28"/>
        </w:rPr>
      </w:pPr>
    </w:p>
    <w:p>
      <w:pPr>
        <w:autoSpaceDE w:val="0"/>
        <w:autoSpaceDN w:val="0"/>
        <w:rPr>
          <w:rFonts w:ascii="仿宋_GB2312" w:hAnsi="仿宋" w:eastAsia="仿宋_GB2312"/>
          <w:sz w:val="28"/>
        </w:rPr>
      </w:pPr>
    </w:p>
    <w:p>
      <w:pPr>
        <w:autoSpaceDE w:val="0"/>
        <w:autoSpaceDN w:val="0"/>
        <w:rPr>
          <w:rFonts w:ascii="仿宋_GB2312" w:hAnsi="仿宋" w:eastAsia="仿宋_GB2312"/>
          <w:sz w:val="28"/>
        </w:rPr>
      </w:pPr>
    </w:p>
    <w:p>
      <w:pPr>
        <w:snapToGrid w:val="0"/>
        <w:spacing w:line="560" w:lineRule="exact"/>
        <w:ind w:firstLine="560" w:firstLineChars="2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8"/>
        </w:rPr>
        <w:t xml:space="preserve">                                    </w:t>
      </w:r>
      <w:r>
        <w:rPr>
          <w:rFonts w:hint="eastAsia" w:ascii="仿宋_GB2312" w:hAnsi="仿宋" w:eastAsia="仿宋_GB2312"/>
          <w:sz w:val="28"/>
          <w:lang w:val="en-US" w:eastAsia="zh-CN"/>
        </w:rPr>
        <w:t xml:space="preserve">  </w:t>
      </w:r>
      <w:r>
        <w:rPr>
          <w:rFonts w:hint="eastAsia" w:ascii="仿宋_GB2312" w:hAnsi="宋体"/>
          <w:sz w:val="24"/>
          <w:szCs w:val="24"/>
          <w:lang w:val="en-US" w:eastAsia="zh-CN"/>
        </w:rPr>
        <w:t>申请</w:t>
      </w:r>
      <w:r>
        <w:rPr>
          <w:rFonts w:hint="eastAsia" w:ascii="仿宋_GB2312" w:hAnsi="宋体" w:eastAsia="仿宋_GB2312"/>
          <w:sz w:val="24"/>
          <w:szCs w:val="24"/>
        </w:rPr>
        <w:t>人：（盖单位章）</w:t>
      </w:r>
    </w:p>
    <w:p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                                          法定代表人：（签字）</w:t>
      </w:r>
    </w:p>
    <w:p>
      <w:pPr>
        <w:snapToGrid w:val="0"/>
        <w:spacing w:line="560" w:lineRule="exact"/>
        <w:ind w:firstLine="480" w:firstLineChars="2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              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仿宋_GB2312" w:hAnsi="宋体" w:eastAsia="仿宋_GB2312"/>
          <w:sz w:val="24"/>
          <w:szCs w:val="24"/>
        </w:rPr>
        <w:t xml:space="preserve">年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 xml:space="preserve">月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>日</w:t>
      </w:r>
    </w:p>
    <w:p>
      <w:pPr>
        <w:pStyle w:val="4"/>
        <w:numPr>
          <w:ilvl w:val="0"/>
          <w:numId w:val="3"/>
        </w:numPr>
        <w:spacing w:line="560" w:lineRule="exact"/>
        <w:ind w:left="0" w:firstLine="0"/>
        <w:jc w:val="center"/>
        <w:rPr>
          <w:rFonts w:ascii="仿宋_GB2312" w:hAnsi="宋体"/>
        </w:rPr>
      </w:pPr>
      <w:r>
        <w:rPr>
          <w:rFonts w:ascii="仿宋_GB2312" w:hAnsi="宋体"/>
        </w:rPr>
        <w:br w:type="page"/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/>
          <w:bCs/>
          <w:sz w:val="24"/>
          <w:szCs w:val="24"/>
          <w:lang w:val="en-US" w:eastAsia="zh-CN"/>
        </w:rPr>
        <w:t>四川蜀物兴川物流发展</w:t>
      </w:r>
      <w:r>
        <w:rPr>
          <w:rFonts w:hint="eastAsia" w:ascii="仿宋_GB2312" w:hAnsi="宋体" w:eastAsia="仿宋_GB2312"/>
          <w:bCs/>
          <w:sz w:val="24"/>
          <w:szCs w:val="24"/>
        </w:rPr>
        <w:t>有限公司</w:t>
      </w:r>
      <w:r>
        <w:rPr>
          <w:rFonts w:hint="eastAsia" w:ascii="仿宋_GB2312" w:eastAsia="仿宋_GB2312"/>
          <w:b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本授权书声明：位于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（公司地址）                            </w:t>
      </w:r>
      <w:r>
        <w:rPr>
          <w:rFonts w:hint="eastAsia" w:ascii="仿宋_GB2312" w:hAnsi="宋体" w:eastAsia="仿宋_GB2312"/>
          <w:sz w:val="24"/>
          <w:szCs w:val="24"/>
        </w:rPr>
        <w:t>的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（公司名称）               </w:t>
      </w:r>
      <w:r>
        <w:rPr>
          <w:rFonts w:hint="eastAsia" w:ascii="仿宋_GB2312" w:hAnsi="宋体" w:eastAsia="仿宋_GB2312"/>
          <w:sz w:val="24"/>
          <w:szCs w:val="24"/>
        </w:rPr>
        <w:t>的</w:t>
      </w:r>
      <w:r>
        <w:rPr>
          <w:rFonts w:hint="eastAsia" w:ascii="仿宋_GB2312" w:hAnsi="宋体" w:eastAsia="仿宋_GB2312"/>
          <w:sz w:val="24"/>
          <w:szCs w:val="24"/>
          <w:u w:val="single"/>
        </w:rPr>
        <w:t>（法定代表人姓名）</w:t>
      </w:r>
      <w:r>
        <w:rPr>
          <w:rFonts w:hint="eastAsia" w:ascii="仿宋_GB2312" w:hAnsi="宋体" w:eastAsia="仿宋_GB2312"/>
          <w:sz w:val="24"/>
          <w:szCs w:val="24"/>
        </w:rPr>
        <w:t>代表本公司授权</w:t>
      </w:r>
      <w:r>
        <w:rPr>
          <w:rFonts w:hint="eastAsia" w:ascii="仿宋_GB2312" w:hAnsi="宋体" w:eastAsia="仿宋_GB2312"/>
          <w:sz w:val="24"/>
          <w:szCs w:val="24"/>
          <w:u w:val="single"/>
        </w:rPr>
        <w:t>（被授权人姓名）</w:t>
      </w:r>
      <w:r>
        <w:rPr>
          <w:rFonts w:hint="eastAsia" w:ascii="仿宋_GB2312" w:hAnsi="宋体" w:eastAsia="仿宋_GB2312"/>
          <w:sz w:val="24"/>
          <w:szCs w:val="24"/>
        </w:rPr>
        <w:t>为本公司的唯一合法代理人，代表本公司参加</w:t>
      </w:r>
      <w:r>
        <w:rPr>
          <w:rFonts w:hint="eastAsia" w:ascii="仿宋_GB2312" w:hAnsi="宋体"/>
          <w:sz w:val="24"/>
          <w:szCs w:val="24"/>
          <w:lang w:val="en-US" w:eastAsia="zh-CN"/>
        </w:rPr>
        <w:t>贵司</w:t>
      </w:r>
      <w:r>
        <w:rPr>
          <w:rFonts w:hint="eastAsia" w:ascii="仿宋_GB2312" w:hAnsi="宋体"/>
          <w:sz w:val="24"/>
          <w:szCs w:val="24"/>
          <w:u w:val="single"/>
          <w:lang w:val="en-US" w:eastAsia="zh-CN"/>
        </w:rPr>
        <w:t>成渝中线钢材公开询价采购项目</w:t>
      </w:r>
      <w:r>
        <w:rPr>
          <w:rFonts w:hint="eastAsia" w:ascii="仿宋_GB2312" w:hAnsi="宋体" w:eastAsia="仿宋_GB2312"/>
          <w:sz w:val="24"/>
          <w:szCs w:val="24"/>
        </w:rPr>
        <w:t>，并在整个采购活动中，以本公司名义全权处理包括递交企业和产品</w:t>
      </w:r>
      <w:r>
        <w:rPr>
          <w:rFonts w:hint="eastAsia" w:ascii="仿宋_GB2312" w:hAnsi="宋体"/>
          <w:sz w:val="24"/>
          <w:szCs w:val="24"/>
          <w:lang w:val="en-US" w:eastAsia="zh-CN"/>
        </w:rPr>
        <w:t>申请</w:t>
      </w:r>
      <w:r>
        <w:rPr>
          <w:rFonts w:hint="eastAsia" w:ascii="仿宋_GB2312" w:hAnsi="宋体" w:eastAsia="仿宋_GB2312"/>
          <w:sz w:val="24"/>
          <w:szCs w:val="24"/>
        </w:rPr>
        <w:t>资质材料，确认相关信息，产品报价、议价，交纳相关费用，签订采购合同，执行和完成采购周期内的售后服务等一切与之有关的事务，并保证所提供的资质证明材料真实、合法、完整、有效。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本授权书于  年   月   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授权期限为：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202</w:t>
      </w:r>
      <w:r>
        <w:rPr>
          <w:rFonts w:hint="eastAsia" w:ascii="仿宋_GB2312" w:hAnsi="宋体"/>
          <w:sz w:val="24"/>
          <w:szCs w:val="24"/>
          <w:lang w:val="en-US" w:eastAsia="zh-CN"/>
        </w:rPr>
        <w:t>4</w:t>
      </w:r>
      <w:r>
        <w:rPr>
          <w:rFonts w:hint="eastAsia" w:ascii="仿宋_GB2312" w:hAnsi="宋体" w:eastAsia="仿宋_GB2312"/>
          <w:sz w:val="24"/>
          <w:szCs w:val="24"/>
        </w:rPr>
        <w:t>年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</w:rPr>
        <w:t>月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/>
          <w:sz w:val="24"/>
          <w:szCs w:val="24"/>
        </w:rPr>
        <w:t>日起至合同终止。授权期限内无特殊情况不变更合法代理人（被授权人）。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hAnsi="宋体" w:eastAsia="仿宋_GB2312"/>
          <w:sz w:val="24"/>
          <w:szCs w:val="24"/>
        </w:rPr>
      </w:pPr>
      <w:bookmarkStart w:id="19" w:name="_GoBack"/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>法定代表人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：</w:t>
      </w:r>
      <w:r>
        <w:rPr>
          <w:rFonts w:hint="eastAsia" w:ascii="仿宋_GB2312" w:hAnsi="宋体" w:eastAsia="仿宋_GB2312"/>
          <w:sz w:val="24"/>
          <w:szCs w:val="24"/>
        </w:rPr>
        <w:t>(签字)                        被授权人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：</w:t>
      </w:r>
      <w:r>
        <w:rPr>
          <w:rFonts w:hint="eastAsia" w:ascii="仿宋_GB2312" w:hAnsi="宋体" w:eastAsia="仿宋_GB2312"/>
          <w:sz w:val="24"/>
          <w:szCs w:val="24"/>
        </w:rPr>
        <w:t>(签字)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授权单位名称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：</w:t>
      </w:r>
      <w:r>
        <w:rPr>
          <w:rFonts w:hint="eastAsia" w:ascii="仿宋_GB2312" w:hAnsi="宋体" w:eastAsia="仿宋_GB2312"/>
          <w:sz w:val="24"/>
          <w:szCs w:val="24"/>
        </w:rPr>
        <w:t xml:space="preserve">（盖章）                      </w:t>
      </w:r>
      <w:r>
        <w:rPr>
          <w:rFonts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</w:rPr>
        <w:t>联系电话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宋体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附：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被授权人</w:t>
      </w:r>
      <w:r>
        <w:rPr>
          <w:rFonts w:hint="eastAsia" w:ascii="仿宋_GB2312" w:hAnsi="宋体" w:eastAsia="仿宋_GB2312"/>
          <w:sz w:val="24"/>
          <w:szCs w:val="24"/>
        </w:rPr>
        <w:t>身份证复印件(正反面)</w:t>
      </w:r>
    </w:p>
    <w:p>
      <w:pPr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29210</wp:posOffset>
                </wp:positionV>
                <wp:extent cx="5469255" cy="1765935"/>
                <wp:effectExtent l="5080" t="4445" r="12065" b="20320"/>
                <wp:wrapNone/>
                <wp:docPr id="4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9255" cy="1765935"/>
                          <a:chOff x="0" y="0"/>
                          <a:chExt cx="8613" cy="2781"/>
                        </a:xfrm>
                      </wpg:grpSpPr>
                      <wps:wsp>
                        <wps:cNvPr id="2" name="Rectangle 10"/>
                        <wps:cNvSpPr/>
                        <wps:spPr>
                          <a:xfrm>
                            <a:off x="0" y="0"/>
                            <a:ext cx="3644" cy="2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  被授权人身份证信息面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Rectangle 11"/>
                        <wps:cNvSpPr/>
                        <wps:spPr>
                          <a:xfrm>
                            <a:off x="4638" y="0"/>
                            <a:ext cx="3975" cy="2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spacing w:line="240" w:lineRule="auto"/>
                                <w:ind w:firstLine="0" w:firstLineChars="0"/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       被授权人身份证国徽面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Oval 12"/>
                        <wps:cNvSpPr/>
                        <wps:spPr>
                          <a:xfrm>
                            <a:off x="3147" y="506"/>
                            <a:ext cx="2319" cy="16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80" w:firstLineChars="10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4.45pt;margin-top:2.3pt;height:139.05pt;width:430.65pt;z-index:251659264;mso-width-relative:page;mso-height-relative:page;" coordsize="8613,2781" o:gfxdata="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Bxhw2u2AAAAAcB&#10;AAAPAAAAAAAAAAEAIAAAACIAAABkcnMvZG93bnJldi54bWxQSwECFAAUAAAACACHTuJA2hYbI8YC&#10;AADjCQAADgAAAAAAAAABACAAAAAnAQAAZHJzL2Uyb0RvYy54bWxQSwUGAAAAAAYABgBZAQAAXwYA&#10;AAAA&#10;">
                <o:lock v:ext="edit" aspectratio="f"/>
                <v:rect id="Rectangle 10" o:spid="_x0000_s1026" o:spt="1" style="position:absolute;left:0;top:0;height:2781;width:3644;" fillcolor="#FFFFFF" filled="t" stroked="t" coordsize="21600,21600" o:gfxdata="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r8kSr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  <w:t xml:space="preserve">   被授权人身份证信息面</w:t>
                        </w:r>
                      </w:p>
                    </w:txbxContent>
                  </v:textbox>
                </v:rect>
                <v:rect id="Rectangle 11" o:spid="_x0000_s1026" o:spt="1" style="position:absolute;left:4638;top:0;height:2781;width:3975;" fillcolor="#FFFFFF" filled="t" stroked="t" coordsize="21600,21600" o:gfxdata="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84HR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  <w:p>
                        <w:pPr>
                          <w:snapToGrid w:val="0"/>
                          <w:spacing w:line="240" w:lineRule="auto"/>
                          <w:ind w:firstLine="0" w:firstLineChars="0"/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宋体" w:eastAsia="仿宋_GB2312"/>
                            <w:sz w:val="24"/>
                            <w:szCs w:val="24"/>
                            <w:lang w:val="en-US" w:eastAsia="zh-CN"/>
                          </w:rPr>
                          <w:t xml:space="preserve">        被授权人身份证国徽面</w:t>
                        </w:r>
                      </w:p>
                      <w:p>
                        <w:pPr>
                          <w:jc w:val="center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</w:txbxContent>
                  </v:textbox>
                </v:rect>
                <v:shape id="Oval 12" o:spid="_x0000_s1026" o:spt="3" type="#_x0000_t3" style="position:absolute;left:3147;top:506;height:1643;width:2319;" fillcolor="#FFFFFF" filled="t" stroked="t" coordsize="21600,21600" o:gfxdata="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ChuGL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280" w:firstLineChars="10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napToGrid w:val="0"/>
        <w:spacing w:line="360" w:lineRule="auto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ascii="仿宋_GB2312" w:hAnsi="宋体" w:eastAsia="仿宋_GB2312"/>
          <w:sz w:val="28"/>
          <w:szCs w:val="28"/>
        </w:rPr>
      </w:pPr>
    </w:p>
    <w:p>
      <w:pPr>
        <w:pStyle w:val="14"/>
        <w:spacing w:line="480" w:lineRule="auto"/>
        <w:ind w:left="1080" w:firstLine="0" w:firstLineChars="0"/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注：无授权委托不必填写此页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宋体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仿宋_GB2312" w:hAnsi="宋体" w:eastAsia="仿宋_GB2312"/>
          <w:sz w:val="24"/>
          <w:szCs w:val="24"/>
          <w:lang w:val="en-US" w:eastAsia="zh-CN"/>
        </w:rPr>
        <w:sectPr>
          <w:pgSz w:w="11905" w:h="16838"/>
          <w:pgMar w:top="1440" w:right="1083" w:bottom="1440" w:left="1083" w:header="850" w:footer="992" w:gutter="0"/>
          <w:cols w:space="0" w:num="1"/>
          <w:rtlGutter w:val="0"/>
          <w:docGrid w:type="lines" w:linePitch="436" w:charSpace="0"/>
        </w:sectPr>
      </w:pPr>
    </w:p>
    <w:bookmarkEnd w:id="17"/>
    <w:bookmarkEnd w:id="18"/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default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材料质检书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outlineLvl w:val="9"/>
        <w:rPr>
          <w:rFonts w:hint="default" w:cs="Times New Roman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仿宋_GB2312" w:hAnsi="宋体"/>
          <w:bCs/>
          <w:sz w:val="24"/>
          <w:szCs w:val="24"/>
          <w:lang w:val="en-US" w:eastAsia="zh-CN"/>
        </w:rPr>
        <w:t>（注：厂家授权或颁发荣誉（如有）请附于质检书之前）</w:t>
      </w:r>
    </w:p>
    <w:p>
      <w:pPr>
        <w:outlineLvl w:val="9"/>
        <w:rPr>
          <w:rFonts w:hint="default" w:cs="Times New Roman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8"/>
          <w:szCs w:val="24"/>
          <w:highlight w:val="none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default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业绩资料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outlineLvl w:val="9"/>
        <w:rPr>
          <w:rFonts w:hint="eastAsia" w:ascii="仿宋_GB2312" w:hAnsi="宋体"/>
          <w:bCs/>
          <w:sz w:val="24"/>
          <w:szCs w:val="24"/>
          <w:lang w:val="en-US" w:eastAsia="zh-CN"/>
        </w:rPr>
      </w:pPr>
    </w:p>
    <w:p>
      <w:pPr>
        <w:rPr>
          <w:rFonts w:hint="eastAsia" w:cs="Times New Roman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cs="Times New Roman"/>
          <w:kern w:val="2"/>
          <w:sz w:val="28"/>
          <w:szCs w:val="24"/>
          <w:highlight w:val="none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default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信誉资料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cs="Times New Roman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default" w:cs="Times New Roman"/>
          <w:kern w:val="2"/>
          <w:sz w:val="28"/>
          <w:szCs w:val="24"/>
          <w:highlight w:val="none"/>
          <w:lang w:val="en-US" w:eastAsia="zh-CN" w:bidi="ar-SA"/>
        </w:rPr>
        <w:t>中国裁判文书网(www.court.gov.cn/wenshu.huml)查询结果</w:t>
      </w:r>
      <w:r>
        <w:rPr>
          <w:rFonts w:hint="eastAsia" w:cs="Times New Roman"/>
          <w:kern w:val="2"/>
          <w:sz w:val="28"/>
          <w:szCs w:val="24"/>
          <w:highlight w:val="none"/>
          <w:lang w:val="en-US" w:eastAsia="zh-CN" w:bidi="ar-SA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outlineLvl w:val="9"/>
        <w:rPr>
          <w:rFonts w:hint="default" w:cs="Times New Roman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default" w:cs="Times New Roman"/>
          <w:kern w:val="2"/>
          <w:sz w:val="28"/>
          <w:szCs w:val="24"/>
          <w:highlight w:val="none"/>
          <w:lang w:val="en-US" w:eastAsia="zh-CN" w:bidi="ar-SA"/>
        </w:rPr>
        <w:t>国家企业信用信息公示系统</w:t>
      </w:r>
      <w:r>
        <w:rPr>
          <w:rFonts w:hint="eastAsia" w:cs="Times New Roman"/>
          <w:kern w:val="2"/>
          <w:sz w:val="28"/>
          <w:szCs w:val="24"/>
          <w:highlight w:val="none"/>
          <w:lang w:val="en-US" w:eastAsia="zh-CN" w:bidi="ar-SA"/>
        </w:rPr>
        <w:t>（</w:t>
      </w:r>
      <w:r>
        <w:rPr>
          <w:rFonts w:hint="default" w:cs="Times New Roman"/>
          <w:kern w:val="2"/>
          <w:sz w:val="28"/>
          <w:szCs w:val="24"/>
          <w:highlight w:val="none"/>
          <w:lang w:val="en-US" w:eastAsia="zh-CN" w:bidi="ar-SA"/>
        </w:rPr>
        <w:t>http://www.gsxt.gov.cn/index.html</w:t>
      </w:r>
      <w:r>
        <w:rPr>
          <w:rFonts w:hint="eastAsia" w:cs="Times New Roman"/>
          <w:kern w:val="2"/>
          <w:sz w:val="28"/>
          <w:szCs w:val="24"/>
          <w:highlight w:val="none"/>
          <w:lang w:val="en-US" w:eastAsia="zh-CN" w:bidi="ar-SA"/>
        </w:rPr>
        <w:t>）查询结果。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outlineLvl w:val="9"/>
        <w:rPr>
          <w:rFonts w:hint="default" w:cs="Times New Roman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default" w:cs="Times New Roman"/>
          <w:kern w:val="2"/>
          <w:sz w:val="28"/>
          <w:szCs w:val="24"/>
          <w:highlight w:val="none"/>
          <w:lang w:val="en-US" w:eastAsia="zh-CN" w:bidi="ar-SA"/>
        </w:rPr>
        <w:t>信用中国</w:t>
      </w:r>
      <w:r>
        <w:rPr>
          <w:rFonts w:hint="eastAsia" w:cs="Times New Roman"/>
          <w:kern w:val="2"/>
          <w:sz w:val="28"/>
          <w:szCs w:val="24"/>
          <w:highlight w:val="none"/>
          <w:lang w:val="en-US" w:eastAsia="zh-CN" w:bidi="ar-SA"/>
        </w:rPr>
        <w:t>（</w:t>
      </w:r>
      <w:r>
        <w:rPr>
          <w:rFonts w:hint="default" w:cs="Times New Roman"/>
          <w:kern w:val="2"/>
          <w:sz w:val="28"/>
          <w:szCs w:val="24"/>
          <w:highlight w:val="none"/>
          <w:lang w:val="en-US" w:eastAsia="zh-CN" w:bidi="ar-SA"/>
        </w:rPr>
        <w:t>www.creditchina.gov.cn</w:t>
      </w:r>
      <w:r>
        <w:rPr>
          <w:rFonts w:hint="eastAsia" w:cs="Times New Roman"/>
          <w:kern w:val="2"/>
          <w:sz w:val="28"/>
          <w:szCs w:val="24"/>
          <w:highlight w:val="none"/>
          <w:lang w:val="en-US" w:eastAsia="zh-CN" w:bidi="ar-SA"/>
        </w:rPr>
        <w:t>）</w:t>
      </w:r>
      <w:r>
        <w:rPr>
          <w:rFonts w:hint="default" w:cs="Times New Roman"/>
          <w:kern w:val="2"/>
          <w:sz w:val="28"/>
          <w:szCs w:val="24"/>
          <w:highlight w:val="none"/>
          <w:lang w:val="en-US" w:eastAsia="zh-CN" w:bidi="ar-SA"/>
        </w:rPr>
        <w:t>查询结果。</w:t>
      </w:r>
    </w:p>
    <w:p>
      <w:pPr>
        <w:rPr>
          <w:rFonts w:hint="default" w:ascii="Times New Roman" w:hAnsi="Times New Roman" w:eastAsia="仿宋_GB2312" w:cs="Times New Roman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4"/>
          <w:highlight w:val="none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企业关系图</w:t>
      </w:r>
    </w:p>
    <w:p>
      <w:pPr>
        <w:pStyle w:val="10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eastAsia" w:ascii="仿宋_GB2312" w:hAnsi="宋体" w:eastAsia="仿宋_GB2312"/>
          <w:bCs/>
          <w:sz w:val="28"/>
          <w:szCs w:val="20"/>
        </w:rPr>
      </w:pPr>
      <w:r>
        <w:rPr>
          <w:rFonts w:hint="eastAsia" w:ascii="仿宋_GB2312" w:hAnsi="宋体" w:eastAsia="仿宋_GB2312"/>
          <w:bCs/>
          <w:sz w:val="28"/>
          <w:szCs w:val="20"/>
        </w:rPr>
        <w:br w:type="page"/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所获社会荣誉证书及相关体系认证证书</w:t>
      </w:r>
    </w:p>
    <w:p>
      <w:pPr>
        <w:rPr>
          <w:rFonts w:hint="eastAsia" w:ascii="仿宋_GB2312" w:hAnsi="宋体" w:eastAsia="仿宋_GB2312"/>
          <w:b w:val="0"/>
          <w:bCs/>
          <w:sz w:val="24"/>
          <w:szCs w:val="24"/>
        </w:rPr>
      </w:pPr>
      <w:r>
        <w:rPr>
          <w:rFonts w:hint="eastAsia" w:ascii="仿宋_GB2312" w:hAnsi="宋体" w:eastAsia="仿宋_GB2312"/>
          <w:b w:val="0"/>
          <w:bCs/>
          <w:sz w:val="24"/>
          <w:szCs w:val="24"/>
        </w:rPr>
        <w:br w:type="page"/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outlineLvl w:val="1"/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4"/>
          <w:highlight w:val="none"/>
          <w:lang w:val="en-US" w:eastAsia="zh-CN" w:bidi="ar-SA"/>
        </w:rPr>
        <w:t>其他资料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宋体" w:eastAsia="仿宋_GB2312"/>
          <w:b w:val="0"/>
          <w:bCs/>
          <w:sz w:val="24"/>
          <w:szCs w:val="24"/>
        </w:rPr>
      </w:pPr>
    </w:p>
    <w:sectPr>
      <w:pgSz w:w="11905" w:h="16838"/>
      <w:pgMar w:top="1440" w:right="1083" w:bottom="1440" w:left="1083" w:header="850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left="3835"/>
      <w:rPr>
        <w:rFonts w:ascii="等线" w:hAnsi="等线" w:eastAsia="等线" w:cs="等线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A11BF"/>
    <w:multiLevelType w:val="singleLevel"/>
    <w:tmpl w:val="ADCA11B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EF14CE0"/>
    <w:multiLevelType w:val="singleLevel"/>
    <w:tmpl w:val="DEF14C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65472EC"/>
    <w:multiLevelType w:val="multilevel"/>
    <w:tmpl w:val="065472E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1F0D8E"/>
    <w:multiLevelType w:val="singleLevel"/>
    <w:tmpl w:val="5D1F0D8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MjQyNDhiMTA4YjQ5MzMxMTljMmEzMThkNGFlZWYifQ=="/>
  </w:docVars>
  <w:rsids>
    <w:rsidRoot w:val="4C7305F3"/>
    <w:rsid w:val="2F3C3A77"/>
    <w:rsid w:val="37FD26DC"/>
    <w:rsid w:val="3B3C53E0"/>
    <w:rsid w:val="4C7305F3"/>
    <w:rsid w:val="5751491A"/>
    <w:rsid w:val="60C47237"/>
    <w:rsid w:val="6A1523A2"/>
    <w:rsid w:val="6F6463F8"/>
    <w:rsid w:val="7206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24"/>
      <w:szCs w:val="44"/>
    </w:rPr>
  </w:style>
  <w:style w:type="paragraph" w:styleId="4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仿宋_GB2312"/>
      <w:b/>
      <w:bCs/>
      <w:kern w:val="0"/>
      <w:sz w:val="30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spacing w:before="100" w:beforeAutospacing="1" w:after="120"/>
    </w:pPr>
  </w:style>
  <w:style w:type="paragraph" w:styleId="5">
    <w:name w:val="Body Text Indent"/>
    <w:basedOn w:val="1"/>
    <w:next w:val="1"/>
    <w:autoRedefine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8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引用1"/>
    <w:basedOn w:val="1"/>
    <w:next w:val="1"/>
    <w:autoRedefine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Body Text First Indent 2"/>
    <w:basedOn w:val="5"/>
    <w:unhideWhenUsed/>
    <w:qFormat/>
    <w:uiPriority w:val="0"/>
    <w:pPr>
      <w:ind w:left="600" w:leftChars="600" w:firstLine="210"/>
    </w:pPr>
    <w:rPr>
      <w:kern w:val="2"/>
      <w:sz w:val="24"/>
    </w:rPr>
  </w:style>
  <w:style w:type="paragraph" w:customStyle="1" w:styleId="13">
    <w:name w:val="首行缩进"/>
    <w:basedOn w:val="1"/>
    <w:autoRedefine/>
    <w:qFormat/>
    <w:uiPriority w:val="0"/>
    <w:pPr>
      <w:ind w:firstLine="200" w:firstLineChars="200"/>
    </w:pPr>
    <w:rPr>
      <w:rFonts w:ascii="Times New Roman" w:hAnsi="Times New Roman" w:eastAsia="宋体" w:cs="Times New Roman"/>
      <w:lang w:val="zh-CN"/>
    </w:rPr>
  </w:style>
  <w:style w:type="paragraph" w:customStyle="1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1162</Words>
  <Characters>1268</Characters>
  <Lines>0</Lines>
  <Paragraphs>0</Paragraphs>
  <TotalTime>3</TotalTime>
  <ScaleCrop>false</ScaleCrop>
  <LinksUpToDate>false</LinksUpToDate>
  <CharactersWithSpaces>1643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2023-08-08T08:25:00Z</dcterms:created>
  <dc:creator>     Innocenceღ</dc:creator>
  <cp:lastModifiedBy>黑先生</cp:lastModifiedBy>
  <dcterms:modified xsi:type="dcterms:W3CDTF">2024-02-20T01:55:40Z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60EE518A09164900927E6EC2C652E910_11</vt:lpwstr>
  </property>
</Properties>
</file>